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E5" w:rsidRPr="008B4079" w:rsidRDefault="00FA1BE5" w:rsidP="00FA1BE5">
      <w:pPr>
        <w:jc w:val="center"/>
        <w:rPr>
          <w:b/>
          <w:sz w:val="32"/>
          <w:szCs w:val="32"/>
        </w:rPr>
      </w:pPr>
      <w:r w:rsidRPr="008B4079">
        <w:rPr>
          <w:rFonts w:hint="eastAsia"/>
          <w:b/>
          <w:sz w:val="32"/>
          <w:szCs w:val="32"/>
        </w:rPr>
        <w:t>课时</w:t>
      </w:r>
      <w:r>
        <w:rPr>
          <w:rFonts w:hint="eastAsia"/>
          <w:b/>
          <w:sz w:val="32"/>
          <w:szCs w:val="32"/>
        </w:rPr>
        <w:t>学</w:t>
      </w:r>
      <w:r w:rsidRPr="008B4079">
        <w:rPr>
          <w:rFonts w:hint="eastAsia"/>
          <w:b/>
          <w:sz w:val="32"/>
          <w:szCs w:val="32"/>
        </w:rPr>
        <w:t>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6949"/>
      </w:tblGrid>
      <w:tr w:rsidR="00FA1BE5" w:rsidRPr="008B4079" w:rsidTr="00FA1BE5">
        <w:trPr>
          <w:trHeight w:val="61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5" w:rsidRPr="008B4079" w:rsidRDefault="00FA1BE5" w:rsidP="000A215B">
            <w:pPr>
              <w:jc w:val="center"/>
              <w:rPr>
                <w:sz w:val="24"/>
              </w:rPr>
            </w:pPr>
            <w:r w:rsidRPr="008B4079">
              <w:rPr>
                <w:rFonts w:hint="eastAsia"/>
                <w:sz w:val="24"/>
              </w:rPr>
              <w:t>课时进度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5" w:rsidRPr="008B4079" w:rsidRDefault="00FA1BE5" w:rsidP="000A215B">
            <w:pPr>
              <w:rPr>
                <w:sz w:val="24"/>
              </w:rPr>
            </w:pPr>
            <w:r w:rsidRPr="008B4079">
              <w:rPr>
                <w:rFonts w:hint="eastAsia"/>
                <w:sz w:val="24"/>
              </w:rPr>
              <w:t>第</w:t>
            </w:r>
            <w:r w:rsidRPr="008B4079">
              <w:rPr>
                <w:rFonts w:ascii="宋体" w:hAnsi="宋体" w:hint="eastAsia"/>
                <w:sz w:val="24"/>
              </w:rPr>
              <w:t>＿4＿</w:t>
            </w:r>
            <w:r w:rsidRPr="008B4079">
              <w:rPr>
                <w:rFonts w:hint="eastAsia"/>
                <w:sz w:val="24"/>
              </w:rPr>
              <w:t>周第</w:t>
            </w:r>
            <w:r w:rsidRPr="008B4079">
              <w:rPr>
                <w:rFonts w:ascii="宋体" w:hAnsi="宋体" w:hint="eastAsia"/>
                <w:sz w:val="24"/>
              </w:rPr>
              <w:t>＿1＿</w:t>
            </w:r>
            <w:r w:rsidRPr="008B4079">
              <w:rPr>
                <w:rFonts w:hint="eastAsia"/>
                <w:sz w:val="24"/>
              </w:rPr>
              <w:t>课时（学期第</w:t>
            </w:r>
            <w:r w:rsidRPr="008B4079">
              <w:rPr>
                <w:rFonts w:ascii="宋体" w:hAnsi="宋体" w:hint="eastAsia"/>
                <w:sz w:val="24"/>
              </w:rPr>
              <w:t>＿10＿</w:t>
            </w:r>
            <w:r w:rsidRPr="008B4079">
              <w:rPr>
                <w:rFonts w:hint="eastAsia"/>
                <w:sz w:val="24"/>
              </w:rPr>
              <w:t>课时）</w:t>
            </w:r>
          </w:p>
        </w:tc>
      </w:tr>
      <w:tr w:rsidR="00FA1BE5" w:rsidRPr="008B4079" w:rsidTr="00FA1BE5">
        <w:trPr>
          <w:trHeight w:val="615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5" w:rsidRPr="008B4079" w:rsidRDefault="00FA1BE5" w:rsidP="000A215B">
            <w:pPr>
              <w:jc w:val="center"/>
              <w:rPr>
                <w:sz w:val="24"/>
              </w:rPr>
            </w:pPr>
            <w:r w:rsidRPr="008B4079">
              <w:rPr>
                <w:rFonts w:hint="eastAsia"/>
                <w:sz w:val="24"/>
              </w:rPr>
              <w:t>课</w:t>
            </w:r>
            <w:r w:rsidRPr="008B4079">
              <w:rPr>
                <w:sz w:val="24"/>
              </w:rPr>
              <w:t xml:space="preserve">   </w:t>
            </w:r>
            <w:r w:rsidRPr="008B4079">
              <w:rPr>
                <w:rFonts w:hint="eastAsia"/>
                <w:sz w:val="24"/>
              </w:rPr>
              <w:t>题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E5" w:rsidRPr="008B4079" w:rsidRDefault="00FA1BE5" w:rsidP="000A215B">
            <w:pPr>
              <w:ind w:firstLineChars="350" w:firstLine="840"/>
              <w:rPr>
                <w:rStyle w:val="tpccontent1"/>
                <w:rFonts w:ascii="宋体" w:hAnsi="宋体" w:hint="eastAsia"/>
                <w:sz w:val="24"/>
              </w:rPr>
            </w:pPr>
            <w:r w:rsidRPr="008B4079">
              <w:rPr>
                <w:rStyle w:val="tpccontent1"/>
                <w:rFonts w:ascii="宋体" w:hAnsi="宋体"/>
                <w:sz w:val="24"/>
              </w:rPr>
              <w:t>Unit   Two   My   family</w:t>
            </w:r>
            <w:r w:rsidRPr="008B4079">
              <w:rPr>
                <w:rFonts w:ascii="宋体" w:hAnsi="宋体"/>
                <w:sz w:val="24"/>
              </w:rPr>
              <w:br/>
            </w:r>
            <w:r w:rsidRPr="008B4079">
              <w:rPr>
                <w:rStyle w:val="tpccontent1"/>
                <w:rFonts w:ascii="宋体" w:hAnsi="宋体"/>
                <w:sz w:val="24"/>
              </w:rPr>
              <w:t xml:space="preserve">  </w:t>
            </w:r>
            <w:r w:rsidRPr="008B4079">
              <w:rPr>
                <w:rStyle w:val="tpccontent1"/>
                <w:rFonts w:ascii="宋体" w:hAnsi="宋体" w:hint="eastAsia"/>
                <w:sz w:val="24"/>
              </w:rPr>
              <w:t xml:space="preserve">                </w:t>
            </w:r>
            <w:r w:rsidRPr="008B4079">
              <w:rPr>
                <w:rStyle w:val="tpccontent1"/>
                <w:rFonts w:ascii="宋体" w:hAnsi="宋体"/>
                <w:sz w:val="24"/>
              </w:rPr>
              <w:t xml:space="preserve"> A   Let's </w:t>
            </w:r>
            <w:r w:rsidRPr="008B4079">
              <w:rPr>
                <w:rStyle w:val="tpccontent1"/>
                <w:rFonts w:ascii="宋体" w:hAnsi="宋体" w:hint="eastAsia"/>
                <w:sz w:val="24"/>
              </w:rPr>
              <w:t>talk</w:t>
            </w:r>
          </w:p>
          <w:p w:rsidR="00FA1BE5" w:rsidRPr="008B4079" w:rsidRDefault="00FA1BE5" w:rsidP="000A215B">
            <w:pPr>
              <w:ind w:firstLineChars="300" w:firstLine="720"/>
              <w:rPr>
                <w:sz w:val="24"/>
              </w:rPr>
            </w:pPr>
          </w:p>
        </w:tc>
      </w:tr>
      <w:tr w:rsidR="00FA1BE5" w:rsidRPr="008B4079" w:rsidTr="00FA1BE5">
        <w:trPr>
          <w:trHeight w:val="123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5" w:rsidRPr="008B4079" w:rsidRDefault="00FA1BE5" w:rsidP="000A2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 w:rsidRPr="008B4079">
              <w:rPr>
                <w:rFonts w:hint="eastAsia"/>
                <w:sz w:val="24"/>
              </w:rPr>
              <w:t>目标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E5" w:rsidRPr="008B4079" w:rsidRDefault="00FA1BE5" w:rsidP="000A215B">
            <w:pPr>
              <w:rPr>
                <w:rFonts w:hint="eastAsia"/>
                <w:sz w:val="24"/>
              </w:rPr>
            </w:pPr>
          </w:p>
          <w:p w:rsidR="00FA1BE5" w:rsidRPr="008B4079" w:rsidRDefault="00FA1BE5" w:rsidP="000A215B">
            <w:pPr>
              <w:rPr>
                <w:rFonts w:hint="eastAsia"/>
                <w:sz w:val="24"/>
              </w:rPr>
            </w:pPr>
            <w:r w:rsidRPr="008B4079">
              <w:rPr>
                <w:rFonts w:hint="eastAsia"/>
                <w:sz w:val="24"/>
              </w:rPr>
              <w:t>能够听、说、读句型</w:t>
            </w:r>
            <w:r w:rsidRPr="008B4079">
              <w:rPr>
                <w:rStyle w:val="tpccontent1"/>
                <w:rFonts w:ascii="宋体" w:hAnsi="宋体"/>
                <w:sz w:val="24"/>
              </w:rPr>
              <w:t>Who’s that boy/girl/man/woman? He’s… She’s…</w:t>
            </w:r>
            <w:r w:rsidRPr="008B4079">
              <w:rPr>
                <w:rStyle w:val="tpccontent1"/>
                <w:rFonts w:ascii="宋体" w:hAnsi="宋体" w:hint="eastAsia"/>
                <w:sz w:val="24"/>
              </w:rPr>
              <w:t>Is she your</w:t>
            </w:r>
            <w:r w:rsidRPr="008B4079">
              <w:rPr>
                <w:rStyle w:val="tpccontent1"/>
                <w:rFonts w:ascii="宋体" w:hAnsi="宋体"/>
                <w:sz w:val="24"/>
              </w:rPr>
              <w:t>…</w:t>
            </w:r>
            <w:r w:rsidRPr="008B4079">
              <w:rPr>
                <w:rStyle w:val="tpccontent1"/>
                <w:rFonts w:ascii="宋体" w:hAnsi="宋体" w:hint="eastAsia"/>
                <w:sz w:val="24"/>
              </w:rPr>
              <w:t>?Yes/No,she</w:t>
            </w:r>
            <w:r w:rsidRPr="008B4079">
              <w:rPr>
                <w:rStyle w:val="tpccontent1"/>
                <w:rFonts w:ascii="宋体" w:hAnsi="宋体"/>
                <w:sz w:val="24"/>
              </w:rPr>
              <w:t>…</w:t>
            </w:r>
            <w:r w:rsidRPr="008B4079">
              <w:rPr>
                <w:rFonts w:ascii="宋体" w:hAnsi="宋体"/>
                <w:sz w:val="24"/>
              </w:rPr>
              <w:br/>
            </w:r>
          </w:p>
        </w:tc>
      </w:tr>
      <w:tr w:rsidR="00FA1BE5" w:rsidRPr="008B4079" w:rsidTr="00FA1BE5">
        <w:trPr>
          <w:trHeight w:val="45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5" w:rsidRPr="008B4079" w:rsidRDefault="00FA1BE5" w:rsidP="000A2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 w:rsidRPr="008B4079">
              <w:rPr>
                <w:rFonts w:hint="eastAsia"/>
                <w:sz w:val="24"/>
              </w:rPr>
              <w:t>重点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E5" w:rsidRPr="008B4079" w:rsidRDefault="00FA1BE5" w:rsidP="000A215B">
            <w:pPr>
              <w:rPr>
                <w:sz w:val="24"/>
              </w:rPr>
            </w:pPr>
            <w:r w:rsidRPr="008B4079">
              <w:rPr>
                <w:rFonts w:hint="eastAsia"/>
                <w:sz w:val="24"/>
              </w:rPr>
              <w:t>句型</w:t>
            </w:r>
            <w:r w:rsidRPr="008B4079">
              <w:rPr>
                <w:rStyle w:val="tpccontent1"/>
                <w:rFonts w:ascii="宋体" w:hAnsi="宋体"/>
                <w:sz w:val="24"/>
              </w:rPr>
              <w:t>Who’s that boy/girl/man/woman? He’s… She’s…</w:t>
            </w:r>
            <w:r w:rsidRPr="008B4079">
              <w:rPr>
                <w:rStyle w:val="tpccontent1"/>
                <w:rFonts w:ascii="宋体" w:hAnsi="宋体" w:hint="eastAsia"/>
                <w:sz w:val="24"/>
              </w:rPr>
              <w:t>Is she your</w:t>
            </w:r>
            <w:r w:rsidRPr="008B4079">
              <w:rPr>
                <w:rStyle w:val="tpccontent1"/>
                <w:rFonts w:ascii="宋体" w:hAnsi="宋体"/>
                <w:sz w:val="24"/>
              </w:rPr>
              <w:t>…</w:t>
            </w:r>
            <w:r w:rsidRPr="008B4079">
              <w:rPr>
                <w:rStyle w:val="tpccontent1"/>
                <w:rFonts w:ascii="宋体" w:hAnsi="宋体" w:hint="eastAsia"/>
                <w:sz w:val="24"/>
              </w:rPr>
              <w:t>?Yes/No,she</w:t>
            </w:r>
            <w:r w:rsidRPr="008B4079">
              <w:rPr>
                <w:rStyle w:val="tpccontent1"/>
                <w:rFonts w:ascii="宋体" w:hAnsi="宋体"/>
                <w:sz w:val="24"/>
              </w:rPr>
              <w:t>…</w:t>
            </w:r>
            <w:r w:rsidRPr="008B4079">
              <w:rPr>
                <w:rFonts w:ascii="宋体" w:hAnsi="宋体"/>
                <w:sz w:val="24"/>
              </w:rPr>
              <w:br/>
            </w:r>
          </w:p>
        </w:tc>
      </w:tr>
      <w:tr w:rsidR="00FA1BE5" w:rsidRPr="008B4079" w:rsidTr="00FA1BE5">
        <w:trPr>
          <w:trHeight w:val="600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BE5" w:rsidRPr="008B4079" w:rsidRDefault="00FA1BE5" w:rsidP="000A21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 w:rsidRPr="008B4079">
              <w:rPr>
                <w:rFonts w:hint="eastAsia"/>
                <w:sz w:val="24"/>
              </w:rPr>
              <w:t>难点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BE5" w:rsidRPr="008B4079" w:rsidRDefault="00FA1BE5" w:rsidP="000A215B">
            <w:pPr>
              <w:rPr>
                <w:sz w:val="24"/>
              </w:rPr>
            </w:pPr>
            <w:r w:rsidRPr="008B4079">
              <w:t>操练对话的句型，鼓励学生在真实情景中会话</w:t>
            </w:r>
          </w:p>
        </w:tc>
      </w:tr>
    </w:tbl>
    <w:p w:rsidR="00FA1BE5" w:rsidRPr="00D47AE5" w:rsidRDefault="00FA1BE5" w:rsidP="00FA1BE5">
      <w:pPr>
        <w:jc w:val="left"/>
        <w:rPr>
          <w:sz w:val="24"/>
          <w:szCs w:val="28"/>
        </w:rPr>
      </w:pPr>
    </w:p>
    <w:p w:rsidR="00FA1BE5" w:rsidRPr="00D47AE5" w:rsidRDefault="00FA1BE5" w:rsidP="00FA1BE5">
      <w:pPr>
        <w:ind w:firstLineChars="1288" w:firstLine="3103"/>
        <w:jc w:val="left"/>
        <w:rPr>
          <w:b/>
          <w:sz w:val="24"/>
          <w:szCs w:val="28"/>
        </w:rPr>
      </w:pPr>
      <w:r w:rsidRPr="00D47AE5">
        <w:rPr>
          <w:b/>
          <w:sz w:val="24"/>
          <w:szCs w:val="28"/>
        </w:rPr>
        <w:t>第四课时</w:t>
      </w:r>
    </w:p>
    <w:p w:rsidR="00FA1BE5" w:rsidRPr="00D47AE5" w:rsidRDefault="00FA1BE5" w:rsidP="00FA1BE5">
      <w:pPr>
        <w:spacing w:line="360" w:lineRule="auto"/>
        <w:jc w:val="left"/>
        <w:rPr>
          <w:sz w:val="24"/>
          <w:szCs w:val="28"/>
        </w:rPr>
      </w:pPr>
      <w:r w:rsidRPr="00D47AE5">
        <w:rPr>
          <w:sz w:val="24"/>
          <w:szCs w:val="28"/>
        </w:rPr>
        <w:t>一</w:t>
      </w:r>
      <w:r w:rsidRPr="00D47AE5">
        <w:rPr>
          <w:sz w:val="24"/>
          <w:szCs w:val="28"/>
        </w:rPr>
        <w:t>.</w:t>
      </w:r>
      <w:r w:rsidRPr="00D47AE5">
        <w:rPr>
          <w:sz w:val="24"/>
          <w:szCs w:val="28"/>
        </w:rPr>
        <w:t>我会选。</w:t>
      </w:r>
    </w:p>
    <w:p w:rsidR="00FA1BE5" w:rsidRPr="00D47AE5" w:rsidRDefault="00FA1BE5" w:rsidP="00FA1BE5">
      <w:pPr>
        <w:spacing w:line="360" w:lineRule="auto"/>
        <w:jc w:val="left"/>
        <w:rPr>
          <w:bCs/>
          <w:sz w:val="24"/>
          <w:szCs w:val="28"/>
        </w:rPr>
      </w:pPr>
      <w:r w:rsidRPr="00D47AE5">
        <w:rPr>
          <w:rFonts w:hint="eastAsia"/>
          <w:bCs/>
          <w:sz w:val="24"/>
          <w:szCs w:val="28"/>
        </w:rPr>
        <w:t>(     ) 1. Who</w:t>
      </w:r>
      <w:r w:rsidRPr="00D47AE5">
        <w:rPr>
          <w:bCs/>
          <w:sz w:val="24"/>
          <w:szCs w:val="28"/>
        </w:rPr>
        <w:t>’</w:t>
      </w:r>
      <w:r w:rsidRPr="00D47AE5">
        <w:rPr>
          <w:rFonts w:hint="eastAsia"/>
          <w:bCs/>
          <w:sz w:val="24"/>
          <w:szCs w:val="28"/>
        </w:rPr>
        <w:t>s that boy ?            A. Nice to meet you .</w:t>
      </w:r>
    </w:p>
    <w:p w:rsidR="00FA1BE5" w:rsidRPr="00D47AE5" w:rsidRDefault="00FA1BE5" w:rsidP="00FA1BE5">
      <w:pPr>
        <w:spacing w:line="360" w:lineRule="auto"/>
        <w:jc w:val="left"/>
        <w:rPr>
          <w:bCs/>
          <w:sz w:val="24"/>
          <w:szCs w:val="28"/>
        </w:rPr>
      </w:pPr>
      <w:r w:rsidRPr="00D47AE5">
        <w:rPr>
          <w:rFonts w:hint="eastAsia"/>
          <w:bCs/>
          <w:sz w:val="24"/>
          <w:szCs w:val="28"/>
        </w:rPr>
        <w:t>(     ) 2. This i</w:t>
      </w:r>
      <w:r>
        <w:rPr>
          <w:rFonts w:hint="eastAsia"/>
          <w:bCs/>
          <w:sz w:val="24"/>
          <w:szCs w:val="28"/>
        </w:rPr>
        <w:t>s my friend .           B. He`</w:t>
      </w:r>
      <w:r w:rsidRPr="00D47AE5">
        <w:rPr>
          <w:rFonts w:hint="eastAsia"/>
          <w:bCs/>
          <w:sz w:val="24"/>
          <w:szCs w:val="28"/>
        </w:rPr>
        <w:t xml:space="preserve">s my brother . </w:t>
      </w:r>
    </w:p>
    <w:p w:rsidR="00FA1BE5" w:rsidRPr="00D47AE5" w:rsidRDefault="00FA1BE5" w:rsidP="00FA1BE5">
      <w:pPr>
        <w:spacing w:line="360" w:lineRule="auto"/>
        <w:jc w:val="left"/>
        <w:rPr>
          <w:bCs/>
          <w:sz w:val="24"/>
          <w:szCs w:val="28"/>
        </w:rPr>
      </w:pPr>
      <w:r w:rsidRPr="00D47AE5">
        <w:rPr>
          <w:rFonts w:hint="eastAsia"/>
          <w:bCs/>
          <w:sz w:val="24"/>
          <w:szCs w:val="28"/>
        </w:rPr>
        <w:t xml:space="preserve">(     ) 3. </w:t>
      </w:r>
      <w:r w:rsidRPr="00D47AE5">
        <w:rPr>
          <w:bCs/>
          <w:sz w:val="24"/>
          <w:szCs w:val="28"/>
        </w:rPr>
        <w:t>Who's</w:t>
      </w:r>
      <w:r w:rsidRPr="00D47AE5">
        <w:rPr>
          <w:rFonts w:hint="eastAsia"/>
          <w:bCs/>
          <w:sz w:val="24"/>
          <w:szCs w:val="28"/>
        </w:rPr>
        <w:t xml:space="preserve"> that woman ?         C. No, he isn</w:t>
      </w:r>
      <w:r w:rsidRPr="00D47AE5">
        <w:rPr>
          <w:bCs/>
          <w:sz w:val="24"/>
          <w:szCs w:val="28"/>
        </w:rPr>
        <w:t>’</w:t>
      </w:r>
      <w:r w:rsidRPr="00D47AE5">
        <w:rPr>
          <w:rFonts w:hint="eastAsia"/>
          <w:bCs/>
          <w:sz w:val="24"/>
          <w:szCs w:val="28"/>
        </w:rPr>
        <w:t>t .</w:t>
      </w:r>
    </w:p>
    <w:p w:rsidR="00FA1BE5" w:rsidRPr="00D47AE5" w:rsidRDefault="00FA1BE5" w:rsidP="00FA1BE5">
      <w:pPr>
        <w:spacing w:line="360" w:lineRule="auto"/>
        <w:jc w:val="left"/>
        <w:rPr>
          <w:bCs/>
          <w:sz w:val="24"/>
          <w:szCs w:val="28"/>
        </w:rPr>
      </w:pPr>
      <w:r w:rsidRPr="00D47AE5">
        <w:rPr>
          <w:rFonts w:hint="eastAsia"/>
          <w:bCs/>
          <w:sz w:val="24"/>
          <w:szCs w:val="28"/>
        </w:rPr>
        <w:t xml:space="preserve">(     ) 4. Is he </w:t>
      </w:r>
      <w:r>
        <w:rPr>
          <w:rFonts w:hint="eastAsia"/>
          <w:bCs/>
          <w:sz w:val="24"/>
          <w:szCs w:val="28"/>
        </w:rPr>
        <w:t>your friend ?           D. She`</w:t>
      </w:r>
      <w:r w:rsidRPr="00D47AE5">
        <w:rPr>
          <w:rFonts w:hint="eastAsia"/>
          <w:bCs/>
          <w:sz w:val="24"/>
          <w:szCs w:val="28"/>
        </w:rPr>
        <w:t>s my sister .</w:t>
      </w:r>
    </w:p>
    <w:p w:rsidR="00FA1BE5" w:rsidRPr="00D47AE5" w:rsidRDefault="00FA1BE5" w:rsidP="00FA1BE5">
      <w:pPr>
        <w:spacing w:line="360" w:lineRule="auto"/>
        <w:jc w:val="left"/>
        <w:rPr>
          <w:bCs/>
          <w:sz w:val="24"/>
          <w:szCs w:val="28"/>
        </w:rPr>
      </w:pPr>
      <w:r w:rsidRPr="00D47AE5">
        <w:rPr>
          <w:rFonts w:hint="eastAsia"/>
          <w:bCs/>
          <w:sz w:val="24"/>
          <w:szCs w:val="28"/>
        </w:rPr>
        <w:t>(     ) 5. Who</w:t>
      </w:r>
      <w:r w:rsidRPr="00D47AE5">
        <w:rPr>
          <w:bCs/>
          <w:sz w:val="24"/>
          <w:szCs w:val="28"/>
        </w:rPr>
        <w:t>’</w:t>
      </w:r>
      <w:r w:rsidRPr="00D47AE5">
        <w:rPr>
          <w:rFonts w:hint="eastAsia"/>
          <w:bCs/>
          <w:sz w:val="24"/>
          <w:szCs w:val="28"/>
        </w:rPr>
        <w:t>s</w:t>
      </w:r>
      <w:r>
        <w:rPr>
          <w:rFonts w:hint="eastAsia"/>
          <w:bCs/>
          <w:sz w:val="24"/>
          <w:szCs w:val="28"/>
        </w:rPr>
        <w:t xml:space="preserve"> that girl ?            E. She`</w:t>
      </w:r>
      <w:r w:rsidRPr="00D47AE5">
        <w:rPr>
          <w:rFonts w:hint="eastAsia"/>
          <w:bCs/>
          <w:sz w:val="24"/>
          <w:szCs w:val="28"/>
        </w:rPr>
        <w:t>s my mother .</w:t>
      </w:r>
    </w:p>
    <w:p w:rsidR="00FA1BE5" w:rsidRPr="00D47AE5" w:rsidRDefault="00FA1BE5" w:rsidP="00FA1BE5">
      <w:pPr>
        <w:spacing w:line="360" w:lineRule="auto"/>
        <w:jc w:val="left"/>
        <w:rPr>
          <w:sz w:val="24"/>
          <w:szCs w:val="28"/>
        </w:rPr>
      </w:pPr>
      <w:r w:rsidRPr="00D47AE5">
        <w:rPr>
          <w:rFonts w:hint="eastAsia"/>
          <w:sz w:val="24"/>
          <w:szCs w:val="28"/>
        </w:rPr>
        <w:t>二</w:t>
      </w:r>
      <w:r w:rsidRPr="00D47AE5">
        <w:rPr>
          <w:rFonts w:hint="eastAsia"/>
          <w:sz w:val="24"/>
          <w:szCs w:val="28"/>
        </w:rPr>
        <w:t xml:space="preserve"> </w:t>
      </w:r>
      <w:r w:rsidRPr="00D47AE5">
        <w:rPr>
          <w:rFonts w:hint="eastAsia"/>
          <w:sz w:val="24"/>
          <w:szCs w:val="28"/>
        </w:rPr>
        <w:t>、情景反应。</w:t>
      </w:r>
    </w:p>
    <w:p w:rsidR="00FA1BE5" w:rsidRPr="00D47AE5" w:rsidRDefault="00FA1BE5" w:rsidP="00FA1BE5">
      <w:pPr>
        <w:spacing w:line="360" w:lineRule="auto"/>
        <w:jc w:val="left"/>
        <w:rPr>
          <w:sz w:val="24"/>
          <w:szCs w:val="28"/>
        </w:rPr>
      </w:pPr>
      <w:r w:rsidRPr="00D47AE5">
        <w:rPr>
          <w:noProof/>
          <w:sz w:val="24"/>
          <w:szCs w:val="28"/>
        </w:rPr>
        <mc:AlternateContent>
          <mc:Choice Requires="wpc">
            <w:drawing>
              <wp:inline distT="0" distB="0" distL="0" distR="0" wp14:anchorId="71000F78" wp14:editId="2A5E577F">
                <wp:extent cx="5257800" cy="1089660"/>
                <wp:effectExtent l="0" t="0" r="19050" b="15240"/>
                <wp:docPr id="37" name="画布 37" descr="    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BBE0E3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3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649" y="0"/>
                            <a:ext cx="514169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8568" y="198385"/>
                            <a:ext cx="4686014" cy="89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1BE5" w:rsidRDefault="00FA1BE5" w:rsidP="00FA1BE5">
                              <w:pPr>
                                <w:spacing w:line="360" w:lineRule="auto"/>
                                <w:jc w:val="left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D25633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A.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 xml:space="preserve"> Who's that girl?   </w:t>
                              </w:r>
                              <w:r w:rsidRPr="00D25633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B.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D25633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 xml:space="preserve">Is he your brother ? </w:t>
                              </w:r>
                            </w:p>
                            <w:p w:rsidR="00FA1BE5" w:rsidRPr="00D25633" w:rsidRDefault="00FA1BE5" w:rsidP="00FA1BE5">
                              <w:pPr>
                                <w:spacing w:line="360" w:lineRule="auto"/>
                                <w:jc w:val="left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D25633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 xml:space="preserve"> C.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 xml:space="preserve"> Nice to meet you .  </w:t>
                              </w:r>
                              <w:r w:rsidRPr="00D25633"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>D.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8"/>
                                </w:rPr>
                                <w:t xml:space="preserve"> This is my mom.  </w:t>
                              </w:r>
                            </w:p>
                            <w:p w:rsidR="00FA1BE5" w:rsidRDefault="00FA1BE5" w:rsidP="00FA1B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1000F78" id="画布 37" o:spid="_x0000_s1026" editas="canvas" alt="       " style="width:414pt;height:85.8pt;mso-position-horizontal-relative:char;mso-position-vertical-relative:line" coordsize="52578,10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pmswIAAOUHAAAOAAAAZHJzL2Uyb0RvYy54bWzUVdtunDAQfa/Uf7D83gAbIIDCRskmqSql&#10;bdSkH2CMAavGprZ3If36js3uNpfmpU2klgfjy/h4Zs4Z+/hk6gXaMG24kiWODkKMmKSq5rIt8dfb&#10;y3cZRsYSWROhJCvxHTP4ZPn2zfE4FGyhOiVqphGASFOMQ4k7a4ciCAztWE/MgRqYhMVG6Z5YGOo2&#10;qDUZAb0XwSIM02BUuh60oswYmD2fF/HS4zcNo/Zz0xhmkSgx+GZ9q31buTZYHpOi1WToON26Qf7A&#10;i55wCYfuoc6JJWit+ROonlOtjGrsAVV9oJqGU+ZjgGii8FE0KyI3xPhgKGRn5yD0XhC3ap3fRgle&#10;X3Ih/EC31UpotCGQtbOzi/Di0CUqeGAWgBuF2+z+IxDJ3FYhXSuVg5q3uBlvu7UZB2DaDHvOzd/F&#10;ctORgfkUmYJ+2lxrxOsSHyYYSdKD4L6ABIhsBUOxi8GdDmY3w7X2kQ5Xin4zSKpVB1bsVGs1dozU&#10;4FXkY36wwQ0MbEXV+FHVgE7WVnnep0b3DhAYRRPsjeI0zjG622uMTRZRWEmiOEpzkCKFtSjM8jT1&#10;KoTk7jAGbex7pnrkOiXWEIE/g2yujJ2TujPxMTxL3aX/nlLnaEJjifNkkXjk59kP/fc7iJ5bqFzB&#10;+xJneyNSuORdyBrcJIUlXMx9iG6rgzmBMxGVqu8gmVrNZQnXCHQ6pX9gNEJJlth8XxPNMBIfJBCS&#10;R3HsatgP4uRoAQN9f6W6v0IkBagSW4zm7srOdb8eNG87OCnysUt1CiQ23GfWETx75UXrlTr7+vqS&#10;TXeSvXVaOVMTSh4pFtkJpneOm1fS7mKRJSlc206feXaYeS9IsRNwnGZpGMWzgLM8Whx5g39Uv8+X&#10;wAvo107VtL1T/hcpzzfxQP1tvn333GN1f+yl/+t1Xv4EAAD//wMAUEsDBBQABgAIAAAAIQBGZT7q&#10;2AAAAAUBAAAPAAAAZHJzL2Rvd25yZXYueG1sTI/BTsMwEETvSPyDtUjcqNMKlSjEqRACBEdS4OzG&#10;2ziqvQ6224S/Z+ECl5VGM5p9U29m78QJYxoCKVguChBIXTAD9Qreto9XJYiUNRntAqGCL0ywac7P&#10;al2ZMNErntrcCy6hVGkFNuexkjJ1Fr1OizAisbcP0evMMvbSRD1xuXdyVRRr6fVA/MHqEe8tdof2&#10;6BUQFg+ti/I5d+8fo/0s+6eX60mpy4v57hZExjn/heEHn9GhYaZdOJJJwingIfn3sleuSpY7Dt0s&#10;1yCbWv6nb74BAAD//wMAUEsBAi0AFAAGAAgAAAAhALaDOJL+AAAA4QEAABMAAAAAAAAAAAAAAAAA&#10;AAAAAFtDb250ZW50X1R5cGVzXS54bWxQSwECLQAUAAYACAAAACEAOP0h/9YAAACUAQAACwAAAAAA&#10;AAAAAAAAAAAvAQAAX3JlbHMvLnJlbHNQSwECLQAUAAYACAAAACEAY2qaZrMCAADlBwAADgAAAAAA&#10;AAAAAAAAAAAuAgAAZHJzL2Uyb0RvYy54bWxQSwECLQAUAAYACAAAACEARmU+6tgAAAAFAQAADwAA&#10;AAAAAAAAAAAAAAANBQAAZHJzL2Rvd25yZXYueG1sUEsFBgAAAAAEAAQA8wAAABI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       " style="position:absolute;width:52578;height:10896;visibility:visible;mso-wrap-style:square" filled="t" fillcolor="#bbe0e3">
                  <v:fill o:detectmouseclick="t"/>
                  <v:path o:connecttype="none"/>
                </v:shape>
                <v:rect id="Rectangle 4" o:spid="_x0000_s1028" style="position:absolute;left:1146;width:51417;height:10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2285;top:1983;width:46860;height:8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nuc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2nucMAAADbAAAADwAAAAAAAAAAAAAAAACYAgAAZHJzL2Rv&#10;d25yZXYueG1sUEsFBgAAAAAEAAQA9QAAAIgDAAAAAA==&#10;" strokecolor="white">
                  <v:textbox>
                    <w:txbxContent>
                      <w:p w:rsidR="00FA1BE5" w:rsidRDefault="00FA1BE5" w:rsidP="00FA1BE5">
                        <w:pPr>
                          <w:spacing w:line="360" w:lineRule="auto"/>
                          <w:jc w:val="left"/>
                          <w:rPr>
                            <w:sz w:val="24"/>
                            <w:szCs w:val="28"/>
                          </w:rPr>
                        </w:pPr>
                        <w:r w:rsidRPr="00D25633">
                          <w:rPr>
                            <w:rFonts w:hint="eastAsia"/>
                            <w:sz w:val="24"/>
                            <w:szCs w:val="28"/>
                          </w:rPr>
                          <w:t>A.</w:t>
                        </w: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 xml:space="preserve"> Who's that girl?   </w:t>
                        </w:r>
                        <w:r w:rsidRPr="00D25633">
                          <w:rPr>
                            <w:rFonts w:hint="eastAsia"/>
                            <w:sz w:val="24"/>
                            <w:szCs w:val="28"/>
                          </w:rPr>
                          <w:t>B.</w:t>
                        </w: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 xml:space="preserve"> </w:t>
                        </w:r>
                        <w:r w:rsidRPr="00D25633">
                          <w:rPr>
                            <w:rFonts w:hint="eastAsia"/>
                            <w:sz w:val="24"/>
                            <w:szCs w:val="28"/>
                          </w:rPr>
                          <w:t xml:space="preserve">Is he your brother ? </w:t>
                        </w:r>
                      </w:p>
                      <w:p w:rsidR="00FA1BE5" w:rsidRPr="00D25633" w:rsidRDefault="00FA1BE5" w:rsidP="00FA1BE5">
                        <w:pPr>
                          <w:spacing w:line="360" w:lineRule="auto"/>
                          <w:jc w:val="left"/>
                          <w:rPr>
                            <w:sz w:val="24"/>
                            <w:szCs w:val="28"/>
                          </w:rPr>
                        </w:pPr>
                        <w:r w:rsidRPr="00D25633">
                          <w:rPr>
                            <w:rFonts w:hint="eastAsia"/>
                            <w:sz w:val="24"/>
                            <w:szCs w:val="28"/>
                          </w:rPr>
                          <w:t xml:space="preserve"> C.</w:t>
                        </w: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 xml:space="preserve"> Nice to meet you .  </w:t>
                        </w:r>
                        <w:r w:rsidRPr="00D25633">
                          <w:rPr>
                            <w:rFonts w:hint="eastAsia"/>
                            <w:sz w:val="24"/>
                            <w:szCs w:val="28"/>
                          </w:rPr>
                          <w:t>D.</w:t>
                        </w:r>
                        <w:r>
                          <w:rPr>
                            <w:rFonts w:hint="eastAsia"/>
                            <w:sz w:val="24"/>
                            <w:szCs w:val="28"/>
                          </w:rPr>
                          <w:t xml:space="preserve"> This is my mom.  </w:t>
                        </w:r>
                      </w:p>
                      <w:p w:rsidR="00FA1BE5" w:rsidRDefault="00FA1BE5" w:rsidP="00FA1BE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FA1BE5" w:rsidRPr="00D47AE5" w:rsidRDefault="00FA1BE5" w:rsidP="00FA1BE5">
      <w:pPr>
        <w:numPr>
          <w:ilvl w:val="0"/>
          <w:numId w:val="1"/>
        </w:numPr>
        <w:spacing w:line="360" w:lineRule="auto"/>
        <w:jc w:val="left"/>
        <w:rPr>
          <w:sz w:val="24"/>
          <w:szCs w:val="28"/>
        </w:rPr>
      </w:pPr>
      <w:r w:rsidRPr="00D47AE5">
        <w:rPr>
          <w:rFonts w:hint="eastAsia"/>
          <w:sz w:val="24"/>
          <w:szCs w:val="28"/>
        </w:rPr>
        <w:t>当你想询问照片上的女孩是谁时，你应该说：</w:t>
      </w:r>
      <w:r w:rsidRPr="00D47AE5">
        <w:rPr>
          <w:rFonts w:hint="eastAsia"/>
          <w:sz w:val="24"/>
          <w:szCs w:val="28"/>
        </w:rPr>
        <w:t>________</w:t>
      </w:r>
    </w:p>
    <w:p w:rsidR="00FA1BE5" w:rsidRPr="00D47AE5" w:rsidRDefault="00FA1BE5" w:rsidP="00FA1BE5">
      <w:pPr>
        <w:numPr>
          <w:ilvl w:val="0"/>
          <w:numId w:val="1"/>
        </w:numPr>
        <w:spacing w:line="360" w:lineRule="auto"/>
        <w:jc w:val="left"/>
        <w:rPr>
          <w:sz w:val="24"/>
          <w:szCs w:val="28"/>
        </w:rPr>
      </w:pPr>
      <w:r w:rsidRPr="00D47AE5">
        <w:rPr>
          <w:rFonts w:hint="eastAsia"/>
          <w:sz w:val="24"/>
          <w:szCs w:val="28"/>
        </w:rPr>
        <w:t>当你想知道对面的男孩是不是你朋友的哥哥时，你应说：</w:t>
      </w:r>
      <w:r w:rsidRPr="00D47AE5">
        <w:rPr>
          <w:rFonts w:hint="eastAsia"/>
          <w:sz w:val="24"/>
          <w:szCs w:val="28"/>
        </w:rPr>
        <w:t>_________</w:t>
      </w:r>
    </w:p>
    <w:p w:rsidR="00FA1BE5" w:rsidRPr="00D47AE5" w:rsidRDefault="00FA1BE5" w:rsidP="00FA1BE5">
      <w:pPr>
        <w:numPr>
          <w:ilvl w:val="0"/>
          <w:numId w:val="1"/>
        </w:numPr>
        <w:spacing w:line="360" w:lineRule="auto"/>
        <w:jc w:val="left"/>
        <w:rPr>
          <w:sz w:val="24"/>
          <w:szCs w:val="28"/>
        </w:rPr>
      </w:pPr>
      <w:r w:rsidRPr="00D47AE5">
        <w:rPr>
          <w:rFonts w:hint="eastAsia"/>
          <w:sz w:val="24"/>
          <w:szCs w:val="28"/>
        </w:rPr>
        <w:t>当你见到新朋友时，你应说</w:t>
      </w:r>
      <w:r w:rsidRPr="00D47AE5">
        <w:rPr>
          <w:rFonts w:hint="eastAsia"/>
          <w:sz w:val="24"/>
          <w:szCs w:val="28"/>
        </w:rPr>
        <w:t>________________</w:t>
      </w:r>
    </w:p>
    <w:p w:rsidR="00FA1BE5" w:rsidRPr="00D47AE5" w:rsidRDefault="00FA1BE5" w:rsidP="00FA1BE5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  <w:szCs w:val="28"/>
        </w:rPr>
        <w:t>4</w:t>
      </w:r>
      <w:r w:rsidRPr="00D47AE5">
        <w:rPr>
          <w:rFonts w:hint="eastAsia"/>
          <w:sz w:val="24"/>
          <w:szCs w:val="28"/>
        </w:rPr>
        <w:t>.</w:t>
      </w:r>
      <w:r w:rsidRPr="00D47AE5">
        <w:rPr>
          <w:rFonts w:hint="eastAsia"/>
          <w:sz w:val="24"/>
          <w:szCs w:val="28"/>
        </w:rPr>
        <w:t>当你向别人介绍你的妈妈，你应说：</w:t>
      </w:r>
      <w:r w:rsidRPr="00D47AE5">
        <w:rPr>
          <w:rFonts w:hint="eastAsia"/>
          <w:sz w:val="24"/>
          <w:szCs w:val="28"/>
        </w:rPr>
        <w:t>_____________</w:t>
      </w:r>
      <w:r w:rsidRPr="00D47AE5">
        <w:rPr>
          <w:rFonts w:hint="eastAsia"/>
          <w:sz w:val="24"/>
        </w:rPr>
        <w:t>_</w:t>
      </w:r>
    </w:p>
    <w:p w:rsidR="00895A76" w:rsidRPr="00FA1BE5" w:rsidRDefault="00895A76">
      <w:bookmarkStart w:id="0" w:name="_GoBack"/>
      <w:bookmarkEnd w:id="0"/>
    </w:p>
    <w:sectPr w:rsidR="00895A76" w:rsidRPr="00FA1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06F" w:rsidRDefault="004F006F" w:rsidP="00FA1BE5">
      <w:r>
        <w:separator/>
      </w:r>
    </w:p>
  </w:endnote>
  <w:endnote w:type="continuationSeparator" w:id="0">
    <w:p w:rsidR="004F006F" w:rsidRDefault="004F006F" w:rsidP="00FA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06F" w:rsidRDefault="004F006F" w:rsidP="00FA1BE5">
      <w:r>
        <w:separator/>
      </w:r>
    </w:p>
  </w:footnote>
  <w:footnote w:type="continuationSeparator" w:id="0">
    <w:p w:rsidR="004F006F" w:rsidRDefault="004F006F" w:rsidP="00FA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03"/>
    <w:rsid w:val="004F006F"/>
    <w:rsid w:val="00895A76"/>
    <w:rsid w:val="00FA1BE5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AFF566-2B97-4E0D-B86C-F6B36860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BE5"/>
    <w:rPr>
      <w:sz w:val="18"/>
      <w:szCs w:val="18"/>
    </w:rPr>
  </w:style>
  <w:style w:type="character" w:customStyle="1" w:styleId="tpccontent1">
    <w:name w:val="tpc_content1"/>
    <w:rsid w:val="00FA1B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P R C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2</cp:revision>
  <dcterms:created xsi:type="dcterms:W3CDTF">2016-08-08T05:02:00Z</dcterms:created>
  <dcterms:modified xsi:type="dcterms:W3CDTF">2016-08-08T05:03:00Z</dcterms:modified>
</cp:coreProperties>
</file>